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1E" w:rsidRPr="0026361E" w:rsidRDefault="0026361E" w:rsidP="0026361E">
      <w:pPr>
        <w:ind w:left="400" w:hanging="400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26361E">
        <w:rPr>
          <w:noProof/>
          <w:lang w:eastAsia="ru-RU"/>
        </w:rPr>
        <w:drawing>
          <wp:inline distT="0" distB="0" distL="19050" distR="0" wp14:anchorId="5AA721F5" wp14:editId="58CE9B41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1E" w:rsidRPr="0026361E" w:rsidRDefault="0026361E" w:rsidP="0026361E">
      <w:pPr>
        <w:ind w:left="400" w:hanging="400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26361E"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 w:rsidRPr="0026361E"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26361E" w:rsidRPr="0026361E" w:rsidRDefault="00DE695B" w:rsidP="0026361E">
      <w:pPr>
        <w:spacing w:before="240"/>
        <w:ind w:left="400" w:hanging="400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>постановление</w:t>
      </w:r>
    </w:p>
    <w:p w:rsidR="0026361E" w:rsidRPr="0026361E" w:rsidRDefault="0026361E" w:rsidP="0026361E">
      <w:pPr>
        <w:spacing w:before="240"/>
        <w:ind w:left="400" w:hanging="400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</w:p>
    <w:p w:rsidR="0026361E" w:rsidRPr="0026361E" w:rsidRDefault="0026361E" w:rsidP="0026361E">
      <w:pPr>
        <w:ind w:left="400" w:hanging="400"/>
        <w:jc w:val="center"/>
        <w:rPr>
          <w:rFonts w:ascii="Arial" w:hAnsi="Arial" w:cs="Arial"/>
          <w:b/>
          <w:caps/>
          <w:spacing w:val="30"/>
          <w:sz w:val="26"/>
          <w:szCs w:val="26"/>
        </w:rPr>
      </w:pPr>
    </w:p>
    <w:p w:rsidR="0026361E" w:rsidRDefault="0026361E" w:rsidP="0026361E">
      <w:pPr>
        <w:tabs>
          <w:tab w:val="center" w:pos="4820"/>
          <w:tab w:val="right" w:pos="9684"/>
        </w:tabs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>[Дата распоряжения]</w:t>
      </w:r>
      <w:r w:rsidRPr="0026361E">
        <w:rPr>
          <w:rFonts w:ascii="Arial" w:hAnsi="Arial" w:cs="Arial"/>
          <w:sz w:val="26"/>
          <w:szCs w:val="26"/>
        </w:rPr>
        <w:tab/>
        <w:t>с. Уват</w:t>
      </w:r>
      <w:r w:rsidRPr="0026361E">
        <w:rPr>
          <w:rFonts w:ascii="Arial" w:hAnsi="Arial" w:cs="Arial"/>
          <w:sz w:val="26"/>
          <w:szCs w:val="26"/>
        </w:rPr>
        <w:tab/>
        <w:t xml:space="preserve">         № [номер распоряжения]</w:t>
      </w:r>
    </w:p>
    <w:p w:rsidR="00DE695B" w:rsidRDefault="00DE695B" w:rsidP="0026361E">
      <w:pPr>
        <w:tabs>
          <w:tab w:val="center" w:pos="4820"/>
          <w:tab w:val="right" w:pos="9684"/>
        </w:tabs>
        <w:rPr>
          <w:rFonts w:ascii="Arial" w:hAnsi="Arial" w:cs="Arial"/>
          <w:sz w:val="26"/>
          <w:szCs w:val="26"/>
        </w:rPr>
      </w:pPr>
    </w:p>
    <w:p w:rsidR="00DE695B" w:rsidRPr="0026361E" w:rsidRDefault="00DE695B" w:rsidP="0026361E">
      <w:pPr>
        <w:tabs>
          <w:tab w:val="center" w:pos="4820"/>
          <w:tab w:val="right" w:pos="9684"/>
        </w:tabs>
      </w:pPr>
    </w:p>
    <w:p w:rsidR="001D5ECC" w:rsidRPr="001D5ECC" w:rsidRDefault="001D5ECC" w:rsidP="001D5ECC">
      <w:pPr>
        <w:jc w:val="center"/>
        <w:rPr>
          <w:rFonts w:ascii="Arial" w:hAnsi="Arial" w:cs="Arial"/>
          <w:sz w:val="26"/>
          <w:szCs w:val="26"/>
        </w:rPr>
      </w:pPr>
      <w:r w:rsidRPr="001D5ECC">
        <w:rPr>
          <w:rFonts w:ascii="Arial" w:hAnsi="Arial" w:cs="Arial"/>
          <w:sz w:val="26"/>
          <w:szCs w:val="26"/>
        </w:rPr>
        <w:t>Об утверждении Порядка</w:t>
      </w:r>
      <w:r>
        <w:rPr>
          <w:rFonts w:ascii="Arial" w:hAnsi="Arial" w:cs="Arial"/>
          <w:sz w:val="26"/>
          <w:szCs w:val="26"/>
        </w:rPr>
        <w:t xml:space="preserve"> </w:t>
      </w:r>
      <w:r w:rsidRPr="001D5ECC">
        <w:rPr>
          <w:rFonts w:ascii="Arial" w:hAnsi="Arial" w:cs="Arial"/>
          <w:sz w:val="26"/>
          <w:szCs w:val="26"/>
        </w:rPr>
        <w:t xml:space="preserve">принятия решения о необходимости </w:t>
      </w:r>
    </w:p>
    <w:p w:rsidR="001D5ECC" w:rsidRPr="001D5ECC" w:rsidRDefault="001D5ECC" w:rsidP="001D5ECC">
      <w:pPr>
        <w:jc w:val="center"/>
        <w:rPr>
          <w:rFonts w:ascii="Arial" w:hAnsi="Arial" w:cs="Arial"/>
          <w:sz w:val="26"/>
          <w:szCs w:val="26"/>
        </w:rPr>
      </w:pPr>
      <w:r w:rsidRPr="001D5ECC">
        <w:rPr>
          <w:rFonts w:ascii="Arial" w:hAnsi="Arial" w:cs="Arial"/>
          <w:sz w:val="26"/>
          <w:szCs w:val="26"/>
        </w:rPr>
        <w:t xml:space="preserve">(отсутствии необходимости) переноса установленного срока </w:t>
      </w:r>
    </w:p>
    <w:p w:rsidR="001D5ECC" w:rsidRPr="001D5ECC" w:rsidRDefault="001D5ECC" w:rsidP="001D5ECC">
      <w:pPr>
        <w:jc w:val="center"/>
        <w:rPr>
          <w:rFonts w:ascii="Arial" w:hAnsi="Arial" w:cs="Arial"/>
          <w:sz w:val="26"/>
          <w:szCs w:val="26"/>
        </w:rPr>
      </w:pPr>
      <w:r w:rsidRPr="001D5ECC">
        <w:rPr>
          <w:rFonts w:ascii="Arial" w:hAnsi="Arial" w:cs="Arial"/>
          <w:sz w:val="26"/>
          <w:szCs w:val="26"/>
        </w:rPr>
        <w:t xml:space="preserve">капитального ремонта общего имущества в многоквартирном </w:t>
      </w:r>
    </w:p>
    <w:p w:rsidR="0026361E" w:rsidRPr="0026361E" w:rsidRDefault="001D5ECC" w:rsidP="001D5ECC">
      <w:pPr>
        <w:jc w:val="center"/>
        <w:rPr>
          <w:rFonts w:ascii="Arial" w:hAnsi="Arial" w:cs="Arial"/>
          <w:sz w:val="26"/>
          <w:szCs w:val="26"/>
        </w:rPr>
      </w:pPr>
      <w:r w:rsidRPr="001D5ECC">
        <w:rPr>
          <w:rFonts w:ascii="Arial" w:hAnsi="Arial" w:cs="Arial"/>
          <w:sz w:val="26"/>
          <w:szCs w:val="26"/>
        </w:rPr>
        <w:t>доме на более поздний срок</w:t>
      </w:r>
    </w:p>
    <w:p w:rsidR="0026361E" w:rsidRPr="0026361E" w:rsidRDefault="0026361E" w:rsidP="0026361E">
      <w:pPr>
        <w:ind w:left="400" w:right="-1" w:hanging="400"/>
        <w:jc w:val="center"/>
        <w:rPr>
          <w:rFonts w:ascii="Arial" w:hAnsi="Arial" w:cs="Arial"/>
          <w:sz w:val="26"/>
          <w:szCs w:val="26"/>
        </w:rPr>
      </w:pPr>
    </w:p>
    <w:p w:rsidR="00082F33" w:rsidRDefault="00082F3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 xml:space="preserve">В соответствии со </w:t>
      </w:r>
      <w:hyperlink r:id="rId6" w:history="1">
        <w:r w:rsidRPr="0026361E">
          <w:rPr>
            <w:rFonts w:ascii="Arial" w:hAnsi="Arial" w:cs="Arial"/>
            <w:sz w:val="26"/>
            <w:szCs w:val="26"/>
          </w:rPr>
          <w:t>статьей 168</w:t>
        </w:r>
      </w:hyperlink>
      <w:r w:rsidRPr="0026361E">
        <w:rPr>
          <w:rFonts w:ascii="Arial" w:hAnsi="Arial" w:cs="Arial"/>
          <w:sz w:val="26"/>
          <w:szCs w:val="26"/>
        </w:rPr>
        <w:t xml:space="preserve"> Жилищного кодекса Российской Федерации, </w:t>
      </w:r>
      <w:hyperlink r:id="rId7" w:history="1">
        <w:r w:rsidRPr="0026361E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26361E">
        <w:rPr>
          <w:rFonts w:ascii="Arial" w:hAnsi="Arial" w:cs="Arial"/>
          <w:sz w:val="26"/>
          <w:szCs w:val="26"/>
        </w:rPr>
        <w:t xml:space="preserve"> Правительства Тю</w:t>
      </w:r>
      <w:r w:rsidR="0026361E">
        <w:rPr>
          <w:rFonts w:ascii="Arial" w:hAnsi="Arial" w:cs="Arial"/>
          <w:sz w:val="26"/>
          <w:szCs w:val="26"/>
        </w:rPr>
        <w:t>менской области от 08.12.2017 № 635-п «</w:t>
      </w:r>
      <w:r w:rsidRPr="0026361E">
        <w:rPr>
          <w:rFonts w:ascii="Arial" w:hAnsi="Arial" w:cs="Arial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установления фактов воспрепятствования оказанию услуг и (или) выполнению работ по капитальному ремонту общего имущества в многоквартирном доме</w:t>
      </w:r>
      <w:r w:rsidR="0026361E">
        <w:rPr>
          <w:rFonts w:ascii="Arial" w:hAnsi="Arial" w:cs="Arial"/>
          <w:sz w:val="26"/>
          <w:szCs w:val="26"/>
        </w:rPr>
        <w:t>»</w:t>
      </w:r>
      <w:r w:rsidRPr="0026361E">
        <w:rPr>
          <w:rFonts w:ascii="Arial" w:hAnsi="Arial" w:cs="Arial"/>
          <w:sz w:val="26"/>
          <w:szCs w:val="26"/>
        </w:rPr>
        <w:t xml:space="preserve">, </w:t>
      </w:r>
      <w:r w:rsidR="0026361E">
        <w:rPr>
          <w:rFonts w:ascii="Arial" w:hAnsi="Arial" w:cs="Arial"/>
          <w:sz w:val="26"/>
          <w:szCs w:val="26"/>
        </w:rPr>
        <w:t>Уставом Уватского муниципального района Тюменской области:</w:t>
      </w:r>
    </w:p>
    <w:p w:rsidR="00082F33" w:rsidRPr="0026361E" w:rsidRDefault="001D5ECC" w:rsidP="001D5ECC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="00082F33" w:rsidRPr="0026361E">
        <w:rPr>
          <w:rFonts w:ascii="Arial" w:hAnsi="Arial" w:cs="Arial"/>
          <w:sz w:val="26"/>
          <w:szCs w:val="26"/>
        </w:rPr>
        <w:t xml:space="preserve">твердить </w:t>
      </w:r>
      <w:hyperlink w:anchor="P25" w:history="1">
        <w:r w:rsidR="00082F33" w:rsidRPr="0026361E">
          <w:rPr>
            <w:rFonts w:ascii="Arial" w:hAnsi="Arial" w:cs="Arial"/>
            <w:sz w:val="26"/>
            <w:szCs w:val="26"/>
          </w:rPr>
          <w:t>Порядок</w:t>
        </w:r>
      </w:hyperlink>
      <w:r w:rsidR="00082F33" w:rsidRPr="0026361E">
        <w:rPr>
          <w:rFonts w:ascii="Arial" w:hAnsi="Arial" w:cs="Arial"/>
          <w:sz w:val="26"/>
          <w:szCs w:val="26"/>
        </w:rPr>
        <w:t xml:space="preserve"> принятия решения о необходимости (отсутствии необходимости) переноса установленного срока капитального ремонта общего имущества в многоквартирном доме на более поздний срок согласно </w:t>
      </w:r>
      <w:proofErr w:type="gramStart"/>
      <w:r w:rsidR="00082F33" w:rsidRPr="0026361E">
        <w:rPr>
          <w:rFonts w:ascii="Arial" w:hAnsi="Arial" w:cs="Arial"/>
          <w:sz w:val="26"/>
          <w:szCs w:val="26"/>
        </w:rPr>
        <w:t>приложению</w:t>
      </w:r>
      <w:proofErr w:type="gramEnd"/>
      <w:r w:rsidR="00082F33" w:rsidRPr="0026361E">
        <w:rPr>
          <w:rFonts w:ascii="Arial" w:hAnsi="Arial" w:cs="Arial"/>
          <w:sz w:val="26"/>
          <w:szCs w:val="26"/>
        </w:rPr>
        <w:t xml:space="preserve"> к настоящему распоряжению.</w:t>
      </w:r>
    </w:p>
    <w:p w:rsidR="001D5ECC" w:rsidRPr="001D5ECC" w:rsidRDefault="001D5ECC" w:rsidP="001D5ECC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1D5ECC">
        <w:rPr>
          <w:rFonts w:ascii="Arial" w:hAnsi="Arial" w:cs="Arial"/>
          <w:sz w:val="26"/>
          <w:szCs w:val="26"/>
        </w:rPr>
        <w:t>Сектору делопроизводства, документационного обеспечения и контроля Аппарата Главы администрации Уватского муниципального района (А.Ю. Васильева) настоящее постановление:</w:t>
      </w:r>
    </w:p>
    <w:p w:rsidR="001D5ECC" w:rsidRPr="001D5ECC" w:rsidRDefault="001D5ECC" w:rsidP="001D5ECC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1D5ECC">
        <w:rPr>
          <w:rFonts w:ascii="Arial" w:hAnsi="Arial" w:cs="Arial"/>
          <w:sz w:val="26"/>
          <w:szCs w:val="26"/>
        </w:rPr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1D5ECC" w:rsidRPr="001D5ECC" w:rsidRDefault="001D5ECC" w:rsidP="001D5ECC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1D5ECC">
        <w:rPr>
          <w:rFonts w:ascii="Arial" w:hAnsi="Arial" w:cs="Arial"/>
          <w:sz w:val="26"/>
          <w:szCs w:val="26"/>
        </w:rPr>
        <w:t>б) разместить на сайте Уватского муниципального района в сети «Интернет»;</w:t>
      </w:r>
    </w:p>
    <w:p w:rsidR="001D5ECC" w:rsidRPr="001D5ECC" w:rsidRDefault="001D5ECC" w:rsidP="001D5ECC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1D5ECC">
        <w:rPr>
          <w:rFonts w:ascii="Arial" w:hAnsi="Arial" w:cs="Arial"/>
          <w:sz w:val="26"/>
          <w:szCs w:val="26"/>
        </w:rPr>
        <w:t>в) опубликовать в газете «Уватские известия».</w:t>
      </w:r>
    </w:p>
    <w:p w:rsidR="001D5ECC" w:rsidRPr="001D5ECC" w:rsidRDefault="001D5ECC" w:rsidP="001D5ECC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1D5ECC">
        <w:rPr>
          <w:rFonts w:ascii="Arial" w:hAnsi="Arial" w:cs="Arial"/>
          <w:sz w:val="26"/>
          <w:szCs w:val="26"/>
        </w:rPr>
        <w:t>Настоящее постановление вступает в действие со дня его обнародования.</w:t>
      </w:r>
    </w:p>
    <w:p w:rsidR="00082F33" w:rsidRPr="0026361E" w:rsidRDefault="001D5ECC" w:rsidP="001D5ECC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1D5ECC">
        <w:rPr>
          <w:rFonts w:ascii="Arial" w:hAnsi="Arial" w:cs="Arial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 w:rsidR="001D5ECC" w:rsidRDefault="001D5ECC" w:rsidP="0026361E">
      <w:pPr>
        <w:pStyle w:val="ConsPlusNormal"/>
        <w:rPr>
          <w:rFonts w:ascii="Arial" w:hAnsi="Arial" w:cs="Arial"/>
          <w:sz w:val="26"/>
          <w:szCs w:val="26"/>
        </w:rPr>
      </w:pPr>
    </w:p>
    <w:p w:rsidR="00082F33" w:rsidRPr="0026361E" w:rsidRDefault="00082F33" w:rsidP="0026361E">
      <w:pPr>
        <w:pStyle w:val="ConsPlusNormal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 xml:space="preserve">Глава </w:t>
      </w:r>
    </w:p>
    <w:p w:rsidR="00082F33" w:rsidRPr="0026361E" w:rsidRDefault="0026361E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С.Г. Путмин</w:t>
      </w:r>
    </w:p>
    <w:p w:rsidR="0026361E" w:rsidRDefault="00082F33" w:rsidP="0026361E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lastRenderedPageBreak/>
        <w:t>Приложение</w:t>
      </w:r>
      <w:r w:rsidR="0026361E">
        <w:rPr>
          <w:rFonts w:ascii="Arial" w:hAnsi="Arial" w:cs="Arial"/>
          <w:sz w:val="26"/>
          <w:szCs w:val="26"/>
        </w:rPr>
        <w:t xml:space="preserve"> </w:t>
      </w:r>
      <w:r w:rsidRPr="0026361E">
        <w:rPr>
          <w:rFonts w:ascii="Arial" w:hAnsi="Arial" w:cs="Arial"/>
          <w:sz w:val="26"/>
          <w:szCs w:val="26"/>
        </w:rPr>
        <w:t xml:space="preserve">к </w:t>
      </w:r>
      <w:r w:rsidR="001D5ECC">
        <w:rPr>
          <w:rFonts w:ascii="Arial" w:hAnsi="Arial" w:cs="Arial"/>
          <w:sz w:val="26"/>
          <w:szCs w:val="26"/>
        </w:rPr>
        <w:t>постановлению</w:t>
      </w:r>
      <w:r w:rsidR="0026361E">
        <w:rPr>
          <w:rFonts w:ascii="Arial" w:hAnsi="Arial" w:cs="Arial"/>
          <w:sz w:val="26"/>
          <w:szCs w:val="26"/>
        </w:rPr>
        <w:t xml:space="preserve"> </w:t>
      </w:r>
    </w:p>
    <w:p w:rsidR="00082F33" w:rsidRPr="0026361E" w:rsidRDefault="0026361E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Уватского муниципального района</w:t>
      </w:r>
    </w:p>
    <w:p w:rsidR="00082F33" w:rsidRPr="0026361E" w:rsidRDefault="00082F33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 xml:space="preserve">от </w:t>
      </w:r>
      <w:r w:rsidR="0026361E" w:rsidRPr="0026361E">
        <w:rPr>
          <w:rFonts w:ascii="Arial" w:hAnsi="Arial" w:cs="Arial"/>
          <w:sz w:val="26"/>
          <w:szCs w:val="26"/>
        </w:rPr>
        <w:t>[</w:t>
      </w:r>
      <w:r w:rsidR="0026361E">
        <w:rPr>
          <w:rFonts w:ascii="Arial" w:hAnsi="Arial" w:cs="Arial"/>
          <w:sz w:val="26"/>
          <w:szCs w:val="26"/>
        </w:rPr>
        <w:t>дата постановления</w:t>
      </w:r>
      <w:r w:rsidR="0026361E" w:rsidRPr="0026361E">
        <w:rPr>
          <w:rFonts w:ascii="Arial" w:hAnsi="Arial" w:cs="Arial"/>
          <w:sz w:val="26"/>
          <w:szCs w:val="26"/>
        </w:rPr>
        <w:t>]</w:t>
      </w:r>
      <w:r w:rsidRPr="0026361E">
        <w:rPr>
          <w:rFonts w:ascii="Arial" w:hAnsi="Arial" w:cs="Arial"/>
          <w:sz w:val="26"/>
          <w:szCs w:val="26"/>
        </w:rPr>
        <w:t xml:space="preserve"> </w:t>
      </w:r>
      <w:r w:rsidR="0026361E">
        <w:rPr>
          <w:rFonts w:ascii="Arial" w:hAnsi="Arial" w:cs="Arial"/>
          <w:sz w:val="26"/>
          <w:szCs w:val="26"/>
        </w:rPr>
        <w:t>№</w:t>
      </w:r>
      <w:r w:rsidRPr="0026361E">
        <w:rPr>
          <w:rFonts w:ascii="Arial" w:hAnsi="Arial" w:cs="Arial"/>
          <w:sz w:val="26"/>
          <w:szCs w:val="26"/>
        </w:rPr>
        <w:t xml:space="preserve"> </w:t>
      </w:r>
      <w:r w:rsidR="0026361E" w:rsidRPr="0026361E">
        <w:rPr>
          <w:rFonts w:ascii="Arial" w:hAnsi="Arial" w:cs="Arial"/>
          <w:sz w:val="26"/>
          <w:szCs w:val="26"/>
        </w:rPr>
        <w:t>[</w:t>
      </w:r>
      <w:r w:rsidR="0026361E">
        <w:rPr>
          <w:rFonts w:ascii="Arial" w:hAnsi="Arial" w:cs="Arial"/>
          <w:sz w:val="26"/>
          <w:szCs w:val="26"/>
        </w:rPr>
        <w:t>номер постановления</w:t>
      </w:r>
      <w:r w:rsidR="0026361E" w:rsidRPr="0026361E">
        <w:rPr>
          <w:rFonts w:ascii="Arial" w:hAnsi="Arial" w:cs="Arial"/>
          <w:sz w:val="26"/>
          <w:szCs w:val="26"/>
        </w:rPr>
        <w:t>]</w:t>
      </w:r>
    </w:p>
    <w:p w:rsidR="00082F33" w:rsidRPr="0026361E" w:rsidRDefault="00082F3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bookmarkStart w:id="0" w:name="P25"/>
    <w:bookmarkEnd w:id="0"/>
    <w:p w:rsidR="0026361E" w:rsidRDefault="0026361E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fldChar w:fldCharType="begin"/>
      </w:r>
      <w:r w:rsidRPr="0026361E">
        <w:rPr>
          <w:rFonts w:ascii="Arial" w:hAnsi="Arial" w:cs="Arial"/>
          <w:sz w:val="26"/>
          <w:szCs w:val="26"/>
        </w:rPr>
        <w:instrText xml:space="preserve"> HYPERLINK \l "P25" </w:instrText>
      </w:r>
      <w:r w:rsidRPr="0026361E">
        <w:rPr>
          <w:rFonts w:ascii="Arial" w:hAnsi="Arial" w:cs="Arial"/>
          <w:sz w:val="26"/>
          <w:szCs w:val="26"/>
        </w:rPr>
        <w:fldChar w:fldCharType="separate"/>
      </w:r>
      <w:r w:rsidRPr="0026361E">
        <w:rPr>
          <w:rFonts w:ascii="Arial" w:hAnsi="Arial" w:cs="Arial"/>
          <w:sz w:val="26"/>
          <w:szCs w:val="26"/>
        </w:rPr>
        <w:t>Порядок</w:t>
      </w:r>
      <w:r w:rsidRPr="0026361E">
        <w:rPr>
          <w:rFonts w:ascii="Arial" w:hAnsi="Arial" w:cs="Arial"/>
          <w:sz w:val="26"/>
          <w:szCs w:val="26"/>
        </w:rPr>
        <w:fldChar w:fldCharType="end"/>
      </w:r>
      <w:r w:rsidRPr="0026361E">
        <w:rPr>
          <w:rFonts w:ascii="Arial" w:hAnsi="Arial" w:cs="Arial"/>
          <w:sz w:val="26"/>
          <w:szCs w:val="26"/>
        </w:rPr>
        <w:t xml:space="preserve"> принятия решения о необходимости </w:t>
      </w:r>
    </w:p>
    <w:p w:rsidR="0026361E" w:rsidRDefault="0026361E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 xml:space="preserve">(отсутствии необходимости) переноса установленного </w:t>
      </w:r>
    </w:p>
    <w:p w:rsidR="0026361E" w:rsidRDefault="0026361E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 xml:space="preserve">срока капитального ремонта общего имущества в </w:t>
      </w:r>
    </w:p>
    <w:p w:rsidR="00082F33" w:rsidRPr="0026361E" w:rsidRDefault="0026361E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>многоквартирном доме на более поздний срок</w:t>
      </w:r>
    </w:p>
    <w:p w:rsidR="00082F33" w:rsidRPr="0026361E" w:rsidRDefault="00082F3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82F33" w:rsidRPr="0026361E" w:rsidRDefault="00082F3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 xml:space="preserve">1. Настоящий Порядок разработан во исполнение положений </w:t>
      </w:r>
      <w:hyperlink r:id="rId8" w:history="1">
        <w:r w:rsidRPr="0026361E">
          <w:rPr>
            <w:rFonts w:ascii="Arial" w:hAnsi="Arial" w:cs="Arial"/>
            <w:sz w:val="26"/>
            <w:szCs w:val="26"/>
          </w:rPr>
          <w:t>постановления</w:t>
        </w:r>
      </w:hyperlink>
      <w:r w:rsidRPr="0026361E">
        <w:rPr>
          <w:rFonts w:ascii="Arial" w:hAnsi="Arial" w:cs="Arial"/>
          <w:sz w:val="26"/>
          <w:szCs w:val="26"/>
        </w:rPr>
        <w:t xml:space="preserve"> Правительства Т</w:t>
      </w:r>
      <w:r w:rsidR="0026361E">
        <w:rPr>
          <w:rFonts w:ascii="Arial" w:hAnsi="Arial" w:cs="Arial"/>
          <w:sz w:val="26"/>
          <w:szCs w:val="26"/>
        </w:rPr>
        <w:t>юменской области от 08.12.2017 № 635-п «</w:t>
      </w:r>
      <w:r w:rsidRPr="0026361E">
        <w:rPr>
          <w:rFonts w:ascii="Arial" w:hAnsi="Arial" w:cs="Arial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установления фактов воспрепятствования оказанию услуг и (или) выполнению работ по капитальному ремонту общего и</w:t>
      </w:r>
      <w:r w:rsidR="0026361E">
        <w:rPr>
          <w:rFonts w:ascii="Arial" w:hAnsi="Arial" w:cs="Arial"/>
          <w:sz w:val="26"/>
          <w:szCs w:val="26"/>
        </w:rPr>
        <w:t>мущества в многоквартирном доме»</w:t>
      </w:r>
      <w:r w:rsidRPr="0026361E">
        <w:rPr>
          <w:rFonts w:ascii="Arial" w:hAnsi="Arial" w:cs="Arial"/>
          <w:sz w:val="26"/>
          <w:szCs w:val="26"/>
        </w:rPr>
        <w:t xml:space="preserve"> и определяет порядок принятия решения о необходимости (отсутствии необходимости) переноса установленного срока капитального ремонта общего имущества в многоквартирном доме (далее - капитальный ремонт), включенном в региональную программу капитального ремонта общего имущества в многоквартирных домах Тюменской области (далее - региональная программа капитального ремонта), на более поздний срок.</w:t>
      </w:r>
    </w:p>
    <w:p w:rsidR="00082F33" w:rsidRPr="0026361E" w:rsidRDefault="00082F33" w:rsidP="001D5EC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>2. Для целей настоящего Порядка применяются следующие понятия:</w:t>
      </w:r>
    </w:p>
    <w:p w:rsidR="00082F33" w:rsidRPr="0026361E" w:rsidRDefault="00082F33" w:rsidP="001D5EC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>Фон</w:t>
      </w:r>
      <w:r w:rsidR="0026361E">
        <w:rPr>
          <w:rFonts w:ascii="Arial" w:hAnsi="Arial" w:cs="Arial"/>
          <w:sz w:val="26"/>
          <w:szCs w:val="26"/>
        </w:rPr>
        <w:t>д - некоммерческая организация «</w:t>
      </w:r>
      <w:r w:rsidRPr="0026361E">
        <w:rPr>
          <w:rFonts w:ascii="Arial" w:hAnsi="Arial" w:cs="Arial"/>
          <w:sz w:val="26"/>
          <w:szCs w:val="26"/>
        </w:rPr>
        <w:t>Фонд капитального ремонта многоква</w:t>
      </w:r>
      <w:r w:rsidR="0026361E">
        <w:rPr>
          <w:rFonts w:ascii="Arial" w:hAnsi="Arial" w:cs="Arial"/>
          <w:sz w:val="26"/>
          <w:szCs w:val="26"/>
        </w:rPr>
        <w:t>ртирных домов Тюменской области»</w:t>
      </w:r>
      <w:r w:rsidRPr="0026361E">
        <w:rPr>
          <w:rFonts w:ascii="Arial" w:hAnsi="Arial" w:cs="Arial"/>
          <w:sz w:val="26"/>
          <w:szCs w:val="26"/>
        </w:rPr>
        <w:t>;</w:t>
      </w:r>
    </w:p>
    <w:p w:rsidR="00082F33" w:rsidRPr="0026361E" w:rsidRDefault="00082F33" w:rsidP="001D5EC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 xml:space="preserve">уполномоченный орган </w:t>
      </w:r>
      <w:r w:rsidR="0026361E">
        <w:rPr>
          <w:rFonts w:ascii="Arial" w:hAnsi="Arial" w:cs="Arial"/>
          <w:sz w:val="26"/>
          <w:szCs w:val="26"/>
        </w:rPr>
        <w:t>–</w:t>
      </w:r>
      <w:r w:rsidRPr="0026361E">
        <w:rPr>
          <w:rFonts w:ascii="Arial" w:hAnsi="Arial" w:cs="Arial"/>
          <w:sz w:val="26"/>
          <w:szCs w:val="26"/>
        </w:rPr>
        <w:t xml:space="preserve"> </w:t>
      </w:r>
      <w:r w:rsidR="0026361E">
        <w:rPr>
          <w:rFonts w:ascii="Arial" w:hAnsi="Arial" w:cs="Arial"/>
          <w:sz w:val="26"/>
          <w:szCs w:val="26"/>
        </w:rPr>
        <w:t>муниципальное казённое учреждение «Дирекция по управлению муниципальным хозяйством Уватского муниципального района»</w:t>
      </w:r>
      <w:r w:rsidRPr="0026361E">
        <w:rPr>
          <w:rFonts w:ascii="Arial" w:hAnsi="Arial" w:cs="Arial"/>
          <w:sz w:val="26"/>
          <w:szCs w:val="26"/>
        </w:rPr>
        <w:t>;</w:t>
      </w:r>
    </w:p>
    <w:p w:rsidR="00082F33" w:rsidRPr="0026361E" w:rsidRDefault="00082F33" w:rsidP="001D5EC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>акт - акт об установлении факта воспрепятствования оказанию услуг и (или) выполнению работ по капитальному ремонту общего имущества в многоквартирном доме;</w:t>
      </w:r>
    </w:p>
    <w:p w:rsidR="00082F33" w:rsidRPr="0026361E" w:rsidRDefault="00082F33" w:rsidP="001D5EC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>следующий плановый период - следующий плановый период проведения капитального ремонта конструктивного элемента в многоквартирном доме, установленный в региональной программе капитального ремонта;</w:t>
      </w:r>
    </w:p>
    <w:p w:rsidR="00082F33" w:rsidRPr="0026361E" w:rsidRDefault="00082F33" w:rsidP="001D5EC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>конструктивный элемент - конструктивный элемент общего имущества в многоквартирном доме, в отношении которого был установлен факт воспрепятствования оказанию услуг и (или) выполнению работ по капитальному ремонту;</w:t>
      </w:r>
    </w:p>
    <w:p w:rsidR="00082F33" w:rsidRPr="0026361E" w:rsidRDefault="00082F33" w:rsidP="001D5EC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 xml:space="preserve">ведомственные строительные нормы - ведомственные строительные </w:t>
      </w:r>
      <w:hyperlink r:id="rId9" w:history="1">
        <w:r w:rsidRPr="0026361E">
          <w:rPr>
            <w:rFonts w:ascii="Arial" w:hAnsi="Arial" w:cs="Arial"/>
            <w:sz w:val="26"/>
            <w:szCs w:val="26"/>
          </w:rPr>
          <w:t>нормы</w:t>
        </w:r>
      </w:hyperlink>
      <w:r w:rsidR="0026361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6361E">
        <w:rPr>
          <w:rFonts w:ascii="Arial" w:hAnsi="Arial" w:cs="Arial"/>
          <w:sz w:val="26"/>
          <w:szCs w:val="26"/>
        </w:rPr>
        <w:t>Госкомархитектуры</w:t>
      </w:r>
      <w:proofErr w:type="spellEnd"/>
      <w:r w:rsidR="0026361E">
        <w:rPr>
          <w:rFonts w:ascii="Arial" w:hAnsi="Arial" w:cs="Arial"/>
          <w:sz w:val="26"/>
          <w:szCs w:val="26"/>
        </w:rPr>
        <w:t xml:space="preserve"> «</w:t>
      </w:r>
      <w:r w:rsidRPr="0026361E">
        <w:rPr>
          <w:rFonts w:ascii="Arial" w:hAnsi="Arial" w:cs="Arial"/>
          <w:sz w:val="26"/>
          <w:szCs w:val="26"/>
        </w:rPr>
        <w:t>Положение об организации и проведении реконструкции, ремонта и технического обслуживания зданий, объектов коммунального и с</w:t>
      </w:r>
      <w:r w:rsidR="0026361E">
        <w:rPr>
          <w:rFonts w:ascii="Arial" w:hAnsi="Arial" w:cs="Arial"/>
          <w:sz w:val="26"/>
          <w:szCs w:val="26"/>
        </w:rPr>
        <w:t>оциально-культурного назначения»</w:t>
      </w:r>
      <w:r w:rsidRPr="0026361E">
        <w:rPr>
          <w:rFonts w:ascii="Arial" w:hAnsi="Arial" w:cs="Arial"/>
          <w:sz w:val="26"/>
          <w:szCs w:val="26"/>
        </w:rPr>
        <w:t xml:space="preserve"> ВСН 58-88 (р), утвержденные приказом </w:t>
      </w:r>
      <w:proofErr w:type="spellStart"/>
      <w:r w:rsidRPr="0026361E">
        <w:rPr>
          <w:rFonts w:ascii="Arial" w:hAnsi="Arial" w:cs="Arial"/>
          <w:sz w:val="26"/>
          <w:szCs w:val="26"/>
        </w:rPr>
        <w:t>Госкомархитектуры</w:t>
      </w:r>
      <w:proofErr w:type="spellEnd"/>
      <w:r w:rsidRPr="0026361E">
        <w:rPr>
          <w:rFonts w:ascii="Arial" w:hAnsi="Arial" w:cs="Arial"/>
          <w:sz w:val="26"/>
          <w:szCs w:val="26"/>
        </w:rPr>
        <w:t xml:space="preserve"> и градостроительству при Госстрое СССР от 23.11.1988 N 312;</w:t>
      </w:r>
    </w:p>
    <w:p w:rsidR="00082F33" w:rsidRPr="0026361E" w:rsidRDefault="00082F33" w:rsidP="001D5EC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 xml:space="preserve">нормативный срок службы конструктивного элемента - нормативный срок службы конструктивного элемента, установленный на основании </w:t>
      </w:r>
      <w:r w:rsidRPr="0026361E">
        <w:rPr>
          <w:rFonts w:ascii="Arial" w:hAnsi="Arial" w:cs="Arial"/>
          <w:sz w:val="26"/>
          <w:szCs w:val="26"/>
        </w:rPr>
        <w:lastRenderedPageBreak/>
        <w:t>нормативных показателей минимальной продолжительности эффективной эксплуатации элементов здания, рекомендуемых ведомственными строительными нормами.</w:t>
      </w:r>
    </w:p>
    <w:p w:rsidR="00082F33" w:rsidRPr="0026361E" w:rsidRDefault="00082F33" w:rsidP="001D5EC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 xml:space="preserve">Иные понятия, используемые в настоящем Порядке, применяются в тех же значениях, что и в законодательстве Российской Федерации, Тюменской области и муниципальных правовых актах </w:t>
      </w:r>
      <w:r w:rsidR="00582ED3">
        <w:rPr>
          <w:rFonts w:ascii="Arial" w:hAnsi="Arial" w:cs="Arial"/>
          <w:sz w:val="26"/>
          <w:szCs w:val="26"/>
        </w:rPr>
        <w:t>администрации Уватского муниципального района</w:t>
      </w:r>
      <w:r w:rsidRPr="0026361E">
        <w:rPr>
          <w:rFonts w:ascii="Arial" w:hAnsi="Arial" w:cs="Arial"/>
          <w:sz w:val="26"/>
          <w:szCs w:val="26"/>
        </w:rPr>
        <w:t>.</w:t>
      </w:r>
    </w:p>
    <w:p w:rsidR="00082F33" w:rsidRPr="0026361E" w:rsidRDefault="00082F33" w:rsidP="001D5EC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bookmarkStart w:id="1" w:name="P40"/>
      <w:bookmarkEnd w:id="1"/>
      <w:r w:rsidRPr="0026361E">
        <w:rPr>
          <w:rFonts w:ascii="Arial" w:hAnsi="Arial" w:cs="Arial"/>
          <w:sz w:val="26"/>
          <w:szCs w:val="26"/>
        </w:rPr>
        <w:t>3. В случае поступления от Фонда акта, уполномоченным органом в течение 10 рабочих дней со дня поступления акта принимается мотивированное решение о необходимости переноса установленного срока капитального ремонта конструктивного элемента на следующий плановый период, за исключением случаев, когда следующий плановый период отсутствует в региональной программе капитального ремонта.</w:t>
      </w:r>
    </w:p>
    <w:p w:rsidR="00082F33" w:rsidRPr="0026361E" w:rsidRDefault="00082F33" w:rsidP="001D5EC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>В случае, когда следующий плановый период отсутствует в региональной программе капитального ремонта, решение о необходимости переноса установленного срока капитального ремонта конструктивного элемента, принимается с учетом нормативного срока службы конструктивного элемента, в пределах срока реализации региональной программы капитального ремонта.</w:t>
      </w:r>
    </w:p>
    <w:p w:rsidR="00082F33" w:rsidRPr="0026361E" w:rsidRDefault="00082F33" w:rsidP="001D5EC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>В случае, когда следующий плановый период, определенный с учетом нормативного срока службы конструктивного элемента, выходит за пределы срока реализации региональной программы капитального ремонта, решение о необходимости переноса установленного срока капитального ремонта конструктивного элемента принимается с указанием следующего планового периода, который в региональной программе капитального ремонта является последним.</w:t>
      </w:r>
    </w:p>
    <w:p w:rsidR="00082F33" w:rsidRPr="0026361E" w:rsidRDefault="00082F33" w:rsidP="001D5EC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6361E">
        <w:rPr>
          <w:rFonts w:ascii="Arial" w:hAnsi="Arial" w:cs="Arial"/>
          <w:sz w:val="26"/>
          <w:szCs w:val="26"/>
        </w:rPr>
        <w:t xml:space="preserve">4. Решение, указанное в </w:t>
      </w:r>
      <w:hyperlink w:anchor="P40" w:history="1">
        <w:r w:rsidRPr="0026361E">
          <w:rPr>
            <w:rFonts w:ascii="Arial" w:hAnsi="Arial" w:cs="Arial"/>
            <w:sz w:val="26"/>
            <w:szCs w:val="26"/>
          </w:rPr>
          <w:t>пункте 3</w:t>
        </w:r>
      </w:hyperlink>
      <w:r w:rsidRPr="0026361E">
        <w:rPr>
          <w:rFonts w:ascii="Arial" w:hAnsi="Arial" w:cs="Arial"/>
          <w:sz w:val="26"/>
          <w:szCs w:val="26"/>
        </w:rPr>
        <w:t xml:space="preserve"> настоящего Порядка, принимается в форме </w:t>
      </w:r>
      <w:r w:rsidR="00582ED3">
        <w:rPr>
          <w:rFonts w:ascii="Arial" w:hAnsi="Arial" w:cs="Arial"/>
          <w:sz w:val="26"/>
          <w:szCs w:val="26"/>
        </w:rPr>
        <w:t>постановления администрации Уватского муниципального района</w:t>
      </w:r>
      <w:bookmarkStart w:id="2" w:name="_GoBack"/>
      <w:bookmarkEnd w:id="2"/>
      <w:r w:rsidRPr="0026361E">
        <w:rPr>
          <w:rFonts w:ascii="Arial" w:hAnsi="Arial" w:cs="Arial"/>
          <w:sz w:val="26"/>
          <w:szCs w:val="26"/>
        </w:rPr>
        <w:t>, и в течение 5 рабочих дней со дня его принятия направляется уполномоченным органом в Фонд, в Департамент жилищно-коммунального хозяйства Тюменской области.</w:t>
      </w:r>
    </w:p>
    <w:p w:rsidR="00082F33" w:rsidRPr="0026361E" w:rsidRDefault="00082F3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82F33" w:rsidRPr="0026361E" w:rsidRDefault="00082F3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sectPr w:rsidR="00082F33" w:rsidRPr="0026361E" w:rsidSect="000A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2B8A"/>
    <w:multiLevelType w:val="hybridMultilevel"/>
    <w:tmpl w:val="F7C0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33"/>
    <w:rsid w:val="00082F33"/>
    <w:rsid w:val="001D5ECC"/>
    <w:rsid w:val="0026361E"/>
    <w:rsid w:val="0030725B"/>
    <w:rsid w:val="00582ED3"/>
    <w:rsid w:val="00832D86"/>
    <w:rsid w:val="00AC5429"/>
    <w:rsid w:val="00D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7EBC7-1DCF-44F2-A9A0-5D7A8434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8E1F681C02588290E56D8830BAF1A4B32EDB0DD389FD62C54E900476D43F2714766F077A23C3DC37BA168XCv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88E1F681C02588290E56D8830BAF1A4B32EDB0DD389FD62C54E900476D43F2714766F077A23C3DC37BA168XCv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88E1F681C02588290E48D59567F1154F31B4BFD53990847406EF57183D45A7310760A534E7373EXCv0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88E1F681C02588290E48D59567F115453CB5BEDE31CD8E7C5FE3551F321AB0364E6CA434E630X3v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Черкашина</dc:creator>
  <cp:keywords/>
  <dc:description/>
  <cp:lastModifiedBy>Надежда Черкашина</cp:lastModifiedBy>
  <cp:revision>4</cp:revision>
  <dcterms:created xsi:type="dcterms:W3CDTF">2018-02-19T10:47:00Z</dcterms:created>
  <dcterms:modified xsi:type="dcterms:W3CDTF">2018-03-21T10:43:00Z</dcterms:modified>
</cp:coreProperties>
</file>